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0B5D" w:rsidRDefault="003D0B5D">
      <w:pPr>
        <w:rPr>
          <w:b/>
          <w:bCs/>
          <w:color w:val="000000"/>
          <w:sz w:val="36"/>
          <w:szCs w:val="36"/>
          <w:shd w:val="clear" w:color="auto" w:fill="FFFFFF"/>
        </w:rPr>
      </w:pPr>
      <w:r w:rsidRPr="0050585A">
        <w:rPr>
          <w:rFonts w:ascii="黑体" w:eastAsia="黑体" w:hAnsi="新宋体" w:hint="eastAsia"/>
          <w:b/>
          <w:sz w:val="28"/>
          <w:szCs w:val="28"/>
        </w:rPr>
        <w:t>附件</w:t>
      </w:r>
      <w:r>
        <w:rPr>
          <w:rFonts w:ascii="黑体" w:eastAsia="黑体" w:hAnsi="新宋体"/>
          <w:b/>
          <w:sz w:val="28"/>
          <w:szCs w:val="28"/>
        </w:rPr>
        <w:t>3</w:t>
      </w:r>
      <w:bookmarkStart w:id="0" w:name="_GoBack"/>
      <w:bookmarkEnd w:id="0"/>
      <w:r w:rsidRPr="0050585A">
        <w:rPr>
          <w:rFonts w:ascii="黑体" w:eastAsia="黑体" w:hAnsi="新宋体" w:hint="eastAsia"/>
          <w:b/>
          <w:sz w:val="28"/>
          <w:szCs w:val="28"/>
        </w:rPr>
        <w:t>：</w:t>
      </w:r>
    </w:p>
    <w:p w:rsidR="003D0B5D" w:rsidRDefault="004F6A3F" w:rsidP="003D0B5D">
      <w:pPr>
        <w:spacing w:line="600" w:lineRule="exact"/>
        <w:jc w:val="center"/>
        <w:rPr>
          <w:rFonts w:ascii="方正小标宋简体" w:eastAsia="方正小标宋简体"/>
          <w:b/>
          <w:bCs/>
          <w:color w:val="000000"/>
          <w:sz w:val="44"/>
          <w:szCs w:val="44"/>
          <w:shd w:val="clear" w:color="auto" w:fill="FFFFFF"/>
        </w:rPr>
      </w:pPr>
      <w:r w:rsidRPr="003D0B5D">
        <w:rPr>
          <w:rFonts w:ascii="方正小标宋简体" w:eastAsia="方正小标宋简体" w:hint="eastAsia"/>
          <w:b/>
          <w:bCs/>
          <w:color w:val="000000"/>
          <w:sz w:val="44"/>
          <w:szCs w:val="44"/>
          <w:shd w:val="clear" w:color="auto" w:fill="FFFFFF"/>
        </w:rPr>
        <w:t>关于调整我省专业技术人员</w:t>
      </w:r>
    </w:p>
    <w:p w:rsidR="00AC60E5" w:rsidRPr="003D0B5D" w:rsidRDefault="004F6A3F" w:rsidP="003D0B5D">
      <w:pPr>
        <w:spacing w:line="600" w:lineRule="exact"/>
        <w:jc w:val="center"/>
        <w:rPr>
          <w:rFonts w:ascii="方正小标宋简体" w:eastAsia="方正小标宋简体" w:hint="eastAsia"/>
          <w:b/>
          <w:bCs/>
          <w:color w:val="000000"/>
          <w:sz w:val="44"/>
          <w:szCs w:val="44"/>
          <w:shd w:val="clear" w:color="auto" w:fill="FFFFFF"/>
        </w:rPr>
      </w:pPr>
      <w:r w:rsidRPr="003D0B5D">
        <w:rPr>
          <w:rFonts w:ascii="方正小标宋简体" w:eastAsia="方正小标宋简体" w:hint="eastAsia"/>
          <w:b/>
          <w:bCs/>
          <w:color w:val="000000"/>
          <w:sz w:val="44"/>
          <w:szCs w:val="44"/>
          <w:shd w:val="clear" w:color="auto" w:fill="FFFFFF"/>
        </w:rPr>
        <w:t>职称外语政策的通知</w:t>
      </w:r>
    </w:p>
    <w:p w:rsidR="004F6A3F" w:rsidRPr="004F6A3F" w:rsidRDefault="004F6A3F" w:rsidP="004F6A3F">
      <w:pPr>
        <w:pStyle w:val="a3"/>
        <w:shd w:val="clear" w:color="auto" w:fill="FFFFFF"/>
        <w:spacing w:before="0" w:beforeAutospacing="0" w:after="0" w:afterAutospacing="0" w:line="300" w:lineRule="atLeast"/>
        <w:jc w:val="center"/>
        <w:rPr>
          <w:rFonts w:ascii="仿宋_GB2312" w:eastAsia="仿宋_GB2312"/>
          <w:color w:val="000000"/>
          <w:sz w:val="32"/>
          <w:szCs w:val="32"/>
        </w:rPr>
      </w:pPr>
      <w:r w:rsidRPr="004F6A3F">
        <w:rPr>
          <w:rFonts w:ascii="仿宋_GB2312" w:eastAsia="仿宋_GB2312" w:hint="eastAsia"/>
          <w:color w:val="000000"/>
          <w:sz w:val="32"/>
          <w:szCs w:val="32"/>
        </w:rPr>
        <w:t>豫人社职称〔2016〕11号</w:t>
      </w:r>
    </w:p>
    <w:p w:rsidR="004F6A3F" w:rsidRPr="004F6A3F" w:rsidRDefault="004F6A3F" w:rsidP="004F6A3F">
      <w:pPr>
        <w:pStyle w:val="a3"/>
        <w:shd w:val="clear" w:color="auto" w:fill="FFFFFF"/>
        <w:spacing w:before="0" w:beforeAutospacing="0" w:after="0" w:afterAutospacing="0" w:line="300" w:lineRule="atLeast"/>
        <w:jc w:val="both"/>
        <w:rPr>
          <w:rFonts w:ascii="仿宋_GB2312" w:eastAsia="仿宋_GB2312"/>
          <w:color w:val="000000"/>
          <w:sz w:val="32"/>
          <w:szCs w:val="32"/>
        </w:rPr>
      </w:pPr>
      <w:r w:rsidRPr="004F6A3F">
        <w:rPr>
          <w:rFonts w:ascii="仿宋_GB2312" w:eastAsia="仿宋_GB2312" w:hint="eastAsia"/>
          <w:color w:val="000000"/>
          <w:sz w:val="32"/>
          <w:szCs w:val="32"/>
        </w:rPr>
        <w:t>各省辖市、省直管县（市）人力资源和社会保障局，省直有关单位，省属高等院校：</w:t>
      </w:r>
    </w:p>
    <w:p w:rsidR="004F6A3F" w:rsidRPr="004F6A3F" w:rsidRDefault="004F6A3F" w:rsidP="004F6A3F">
      <w:pPr>
        <w:pStyle w:val="a3"/>
        <w:shd w:val="clear" w:color="auto" w:fill="FFFFFF"/>
        <w:spacing w:before="0" w:beforeAutospacing="0" w:after="0" w:afterAutospacing="0" w:line="300" w:lineRule="atLeast"/>
        <w:ind w:firstLineChars="200" w:firstLine="640"/>
        <w:jc w:val="both"/>
        <w:rPr>
          <w:rFonts w:ascii="仿宋_GB2312" w:eastAsia="仿宋_GB2312"/>
          <w:color w:val="000000"/>
          <w:sz w:val="32"/>
          <w:szCs w:val="32"/>
        </w:rPr>
      </w:pPr>
      <w:r w:rsidRPr="004F6A3F">
        <w:rPr>
          <w:rFonts w:ascii="仿宋_GB2312" w:eastAsia="仿宋_GB2312" w:hint="eastAsia"/>
          <w:color w:val="000000"/>
          <w:sz w:val="32"/>
          <w:szCs w:val="32"/>
        </w:rPr>
        <w:t>根据《中共中央印发＜关于深化人才发展体制机制改革的意见＞的通知》（中发〔2016〕9号）精神，结合我省实际，经过深入调研论证，确定专业技术人员职称外语不作为我省专业技术职务评审的必备条件；用人单位可根据系列、专业和岗位特点，自主确定职称外语是否作为聘任专业技术职务的条件。</w:t>
      </w:r>
    </w:p>
    <w:p w:rsidR="004F6A3F" w:rsidRPr="004F6A3F" w:rsidRDefault="004F6A3F" w:rsidP="004F6A3F">
      <w:pPr>
        <w:pStyle w:val="a3"/>
        <w:shd w:val="clear" w:color="auto" w:fill="FFFFFF"/>
        <w:spacing w:before="0" w:beforeAutospacing="0" w:after="0" w:afterAutospacing="0" w:line="300" w:lineRule="atLeast"/>
        <w:ind w:firstLineChars="200" w:firstLine="640"/>
        <w:jc w:val="both"/>
        <w:rPr>
          <w:rFonts w:ascii="仿宋_GB2312" w:eastAsia="仿宋_GB2312"/>
          <w:color w:val="000000"/>
          <w:sz w:val="32"/>
          <w:szCs w:val="32"/>
        </w:rPr>
      </w:pPr>
      <w:r w:rsidRPr="004F6A3F">
        <w:rPr>
          <w:rFonts w:ascii="仿宋_GB2312" w:eastAsia="仿宋_GB2312" w:hint="eastAsia"/>
          <w:color w:val="000000"/>
          <w:sz w:val="32"/>
          <w:szCs w:val="32"/>
        </w:rPr>
        <w:t>在科学技术飞速发展、经济全球化和我国对外开放步伐不断加快的新形势下，不断提高专业技术人员外语水平是一项长期任务。职称外语政策调整后，各地、各单位要根据专业技术职务系列、专业和岗位要求，鼓励和引导广大专业技术人员加强学习，不断提高外语水平，更好地服务经济社会事业发展。</w:t>
      </w:r>
    </w:p>
    <w:p w:rsidR="004F6A3F" w:rsidRPr="004F6A3F" w:rsidRDefault="004F6A3F" w:rsidP="004F6A3F">
      <w:pPr>
        <w:pStyle w:val="a3"/>
        <w:shd w:val="clear" w:color="auto" w:fill="FFFFFF"/>
        <w:spacing w:before="0" w:beforeAutospacing="0" w:after="0" w:afterAutospacing="0" w:line="300" w:lineRule="atLeast"/>
        <w:ind w:firstLineChars="200" w:firstLine="640"/>
        <w:jc w:val="both"/>
        <w:rPr>
          <w:rFonts w:ascii="仿宋_GB2312" w:eastAsia="仿宋_GB2312"/>
          <w:color w:val="000000"/>
          <w:sz w:val="32"/>
          <w:szCs w:val="32"/>
        </w:rPr>
      </w:pPr>
      <w:r w:rsidRPr="004F6A3F">
        <w:rPr>
          <w:rFonts w:ascii="仿宋_GB2312" w:eastAsia="仿宋_GB2312" w:hint="eastAsia"/>
          <w:color w:val="000000"/>
          <w:sz w:val="32"/>
          <w:szCs w:val="32"/>
        </w:rPr>
        <w:t>本通知自下发之日起施行。以前有关规定与本通知不一致的，按本通知规定执行。</w:t>
      </w:r>
    </w:p>
    <w:p w:rsidR="004F6A3F" w:rsidRPr="004F6A3F" w:rsidRDefault="004F6A3F" w:rsidP="004F6A3F">
      <w:pPr>
        <w:pStyle w:val="a3"/>
        <w:shd w:val="clear" w:color="auto" w:fill="FFFFFF"/>
        <w:spacing w:before="0" w:beforeAutospacing="0" w:after="0" w:afterAutospacing="0" w:line="300" w:lineRule="atLeast"/>
        <w:jc w:val="both"/>
        <w:rPr>
          <w:rFonts w:ascii="仿宋_GB2312" w:eastAsia="仿宋_GB2312"/>
          <w:color w:val="000000"/>
          <w:sz w:val="32"/>
          <w:szCs w:val="32"/>
        </w:rPr>
      </w:pPr>
      <w:r w:rsidRPr="004F6A3F">
        <w:rPr>
          <w:rFonts w:ascii="仿宋_GB2312" w:eastAsia="仿宋_GB2312" w:hint="eastAsia"/>
          <w:color w:val="000000"/>
          <w:sz w:val="32"/>
          <w:szCs w:val="32"/>
        </w:rPr>
        <w:t xml:space="preserve">                   </w:t>
      </w:r>
      <w:r>
        <w:rPr>
          <w:rFonts w:ascii="仿宋_GB2312" w:eastAsia="仿宋_GB2312"/>
          <w:color w:val="000000"/>
          <w:sz w:val="32"/>
          <w:szCs w:val="32"/>
        </w:rPr>
        <w:t xml:space="preserve">          </w:t>
      </w:r>
      <w:r w:rsidRPr="004F6A3F">
        <w:rPr>
          <w:rFonts w:ascii="仿宋_GB2312" w:eastAsia="仿宋_GB2312" w:hint="eastAsia"/>
          <w:color w:val="000000"/>
          <w:sz w:val="32"/>
          <w:szCs w:val="32"/>
        </w:rPr>
        <w:t xml:space="preserve"> 2016年8月15日</w:t>
      </w:r>
    </w:p>
    <w:p w:rsidR="004F6A3F" w:rsidRPr="004F6A3F" w:rsidRDefault="004F6A3F" w:rsidP="004F6A3F">
      <w:pPr>
        <w:rPr>
          <w:rFonts w:ascii="仿宋_GB2312" w:eastAsia="仿宋_GB2312"/>
          <w:sz w:val="32"/>
          <w:szCs w:val="32"/>
        </w:rPr>
      </w:pPr>
    </w:p>
    <w:sectPr w:rsidR="004F6A3F" w:rsidRPr="004F6A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4C5" w:rsidRDefault="004C34C5" w:rsidP="003D0B5D">
      <w:r>
        <w:separator/>
      </w:r>
    </w:p>
  </w:endnote>
  <w:endnote w:type="continuationSeparator" w:id="0">
    <w:p w:rsidR="004C34C5" w:rsidRDefault="004C34C5" w:rsidP="003D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4C5" w:rsidRDefault="004C34C5" w:rsidP="003D0B5D">
      <w:r>
        <w:separator/>
      </w:r>
    </w:p>
  </w:footnote>
  <w:footnote w:type="continuationSeparator" w:id="0">
    <w:p w:rsidR="004C34C5" w:rsidRDefault="004C34C5" w:rsidP="003D0B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578"/>
    <w:rsid w:val="003D0B5D"/>
    <w:rsid w:val="00407578"/>
    <w:rsid w:val="004C34C5"/>
    <w:rsid w:val="004F6A3F"/>
    <w:rsid w:val="00AC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DAF985C-2A17-40CE-BC0E-9C3D58401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6A3F"/>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D0B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D0B5D"/>
    <w:rPr>
      <w:sz w:val="18"/>
      <w:szCs w:val="18"/>
    </w:rPr>
  </w:style>
  <w:style w:type="paragraph" w:styleId="a5">
    <w:name w:val="footer"/>
    <w:basedOn w:val="a"/>
    <w:link w:val="Char0"/>
    <w:uiPriority w:val="99"/>
    <w:unhideWhenUsed/>
    <w:rsid w:val="003D0B5D"/>
    <w:pPr>
      <w:tabs>
        <w:tab w:val="center" w:pos="4153"/>
        <w:tab w:val="right" w:pos="8306"/>
      </w:tabs>
      <w:snapToGrid w:val="0"/>
      <w:jc w:val="left"/>
    </w:pPr>
    <w:rPr>
      <w:sz w:val="18"/>
      <w:szCs w:val="18"/>
    </w:rPr>
  </w:style>
  <w:style w:type="character" w:customStyle="1" w:styleId="Char0">
    <w:name w:val="页脚 Char"/>
    <w:basedOn w:val="a0"/>
    <w:link w:val="a5"/>
    <w:uiPriority w:val="99"/>
    <w:rsid w:val="003D0B5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71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Words>
  <Characters>367</Characters>
  <Application>Microsoft Office Word</Application>
  <DocSecurity>0</DocSecurity>
  <Lines>3</Lines>
  <Paragraphs>1</Paragraphs>
  <ScaleCrop>false</ScaleCrop>
  <Company>china</Company>
  <LinksUpToDate>false</LinksUpToDate>
  <CharactersWithSpaces>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3</cp:revision>
  <dcterms:created xsi:type="dcterms:W3CDTF">2016-10-13T13:24:00Z</dcterms:created>
  <dcterms:modified xsi:type="dcterms:W3CDTF">2016-10-14T02:30:00Z</dcterms:modified>
</cp:coreProperties>
</file>